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System Thinking &amp; Complex Decision Making</w:t>
      </w:r>
    </w:p>
    <w:p w:rsidR="00000000" w:rsidDel="00000000" w:rsidP="00000000" w:rsidRDefault="00000000" w:rsidRPr="00000000" w14:paraId="00000002">
      <w:pPr>
        <w:jc w:val="both"/>
        <w:rPr>
          <w:b w:val="1"/>
          <w:sz w:val="28"/>
          <w:szCs w:val="28"/>
        </w:rPr>
      </w:pPr>
      <w:r w:rsidDel="00000000" w:rsidR="00000000" w:rsidRPr="00000000">
        <w:rPr>
          <w:rtl w:val="0"/>
        </w:rPr>
      </w:r>
    </w:p>
    <w:p w:rsidR="00000000" w:rsidDel="00000000" w:rsidP="00000000" w:rsidRDefault="00000000" w:rsidRPr="00000000" w14:paraId="00000003">
      <w:pPr>
        <w:jc w:val="both"/>
        <w:rPr>
          <w:b w:val="1"/>
          <w:sz w:val="20"/>
          <w:szCs w:val="20"/>
        </w:rPr>
      </w:pPr>
      <w:r w:rsidDel="00000000" w:rsidR="00000000" w:rsidRPr="00000000">
        <w:rPr>
          <w:b w:val="1"/>
          <w:sz w:val="20"/>
          <w:szCs w:val="20"/>
          <w:rtl w:val="0"/>
        </w:rPr>
        <w:t xml:space="preserve">Overview</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highlight w:val="white"/>
        </w:rPr>
      </w:pPr>
      <w:r w:rsidDel="00000000" w:rsidR="00000000" w:rsidRPr="00000000">
        <w:rPr>
          <w:sz w:val="20"/>
          <w:szCs w:val="20"/>
          <w:highlight w:val="white"/>
          <w:rtl w:val="0"/>
        </w:rPr>
        <w:t xml:space="preserve">Dengan banyaknya faktor dan pihak yang saling mempengaruhi dalam bisnis, keputusan untuk memecahkan masalah dan mengambil keputusan menjadi semakin kompleks. Para pengambil keputusan dituntut untuk memiliki kemampuan dalam melihat gambaran besar dari sebuah permasalahan. Oleh karena itu, system thinking menjadi sebuah landasan penting dalam pemecahan masalah.</w:t>
      </w:r>
    </w:p>
    <w:p w:rsidR="00000000" w:rsidDel="00000000" w:rsidP="00000000" w:rsidRDefault="00000000" w:rsidRPr="00000000" w14:paraId="00000006">
      <w:pPr>
        <w:jc w:val="both"/>
        <w:rPr>
          <w:sz w:val="20"/>
          <w:szCs w:val="20"/>
          <w:highlight w:val="white"/>
        </w:rPr>
      </w:pPr>
      <w:r w:rsidDel="00000000" w:rsidR="00000000" w:rsidRPr="00000000">
        <w:rPr>
          <w:rtl w:val="0"/>
        </w:rPr>
      </w:r>
    </w:p>
    <w:p w:rsidR="00000000" w:rsidDel="00000000" w:rsidP="00000000" w:rsidRDefault="00000000" w:rsidRPr="00000000" w14:paraId="00000007">
      <w:pPr>
        <w:jc w:val="both"/>
        <w:rPr>
          <w:sz w:val="20"/>
          <w:szCs w:val="20"/>
          <w:highlight w:val="white"/>
        </w:rPr>
      </w:pPr>
      <w:r w:rsidDel="00000000" w:rsidR="00000000" w:rsidRPr="00000000">
        <w:rPr>
          <w:sz w:val="20"/>
          <w:szCs w:val="20"/>
          <w:highlight w:val="white"/>
          <w:rtl w:val="0"/>
        </w:rPr>
        <w:t xml:space="preserve">Program ini akan membahas pola pengambilan keputusan seseorang dalam 4 situasi: simple, complicated, complex, dan chaos. Peserta juga akan mempelajari berbagai sistem dalam mengambil keputusan serta bias psikologis yang dapat mempengaruhi pengambilan keputusan.</w:t>
      </w:r>
    </w:p>
    <w:p w:rsidR="00000000" w:rsidDel="00000000" w:rsidP="00000000" w:rsidRDefault="00000000" w:rsidRPr="00000000" w14:paraId="00000008">
      <w:pPr>
        <w:jc w:val="both"/>
        <w:rPr>
          <w:sz w:val="20"/>
          <w:szCs w:val="20"/>
          <w:highlight w:val="white"/>
        </w:rPr>
      </w:pPr>
      <w:r w:rsidDel="00000000" w:rsidR="00000000" w:rsidRPr="00000000">
        <w:rPr>
          <w:rtl w:val="0"/>
        </w:rPr>
      </w:r>
    </w:p>
    <w:p w:rsidR="00000000" w:rsidDel="00000000" w:rsidP="00000000" w:rsidRDefault="00000000" w:rsidRPr="00000000" w14:paraId="00000009">
      <w:pPr>
        <w:jc w:val="both"/>
        <w:rPr>
          <w:sz w:val="20"/>
          <w:szCs w:val="20"/>
          <w:highlight w:val="white"/>
        </w:rPr>
      </w:pPr>
      <w:r w:rsidDel="00000000" w:rsidR="00000000" w:rsidRPr="00000000">
        <w:rPr>
          <w:sz w:val="20"/>
          <w:szCs w:val="20"/>
          <w:highlight w:val="white"/>
          <w:rtl w:val="0"/>
        </w:rPr>
        <w:t xml:space="preserve">Tersertifikasi ISO 9001:2015</w:t>
      </w:r>
    </w:p>
    <w:p w:rsidR="00000000" w:rsidDel="00000000" w:rsidP="00000000" w:rsidRDefault="00000000" w:rsidRPr="00000000" w14:paraId="0000000A">
      <w:pPr>
        <w:jc w:val="both"/>
        <w:rPr>
          <w:sz w:val="20"/>
          <w:szCs w:val="20"/>
          <w:highlight w:val="white"/>
        </w:rPr>
      </w:pPr>
      <w:r w:rsidDel="00000000" w:rsidR="00000000" w:rsidRPr="00000000">
        <w:rPr>
          <w:rtl w:val="0"/>
        </w:rPr>
      </w:r>
    </w:p>
    <w:p w:rsidR="00000000" w:rsidDel="00000000" w:rsidP="00000000" w:rsidRDefault="00000000" w:rsidRPr="00000000" w14:paraId="0000000B">
      <w:pPr>
        <w:jc w:val="both"/>
        <w:rPr>
          <w:sz w:val="20"/>
          <w:szCs w:val="20"/>
          <w:highlight w:val="white"/>
        </w:rPr>
      </w:pPr>
      <w:r w:rsidDel="00000000" w:rsidR="00000000" w:rsidRPr="00000000">
        <w:rPr>
          <w:rtl w:val="0"/>
        </w:rPr>
      </w:r>
    </w:p>
    <w:p w:rsidR="00000000" w:rsidDel="00000000" w:rsidP="00000000" w:rsidRDefault="00000000" w:rsidRPr="00000000" w14:paraId="0000000C">
      <w:pPr>
        <w:jc w:val="both"/>
        <w:rPr>
          <w:sz w:val="20"/>
          <w:szCs w:val="20"/>
          <w:highlight w:val="white"/>
        </w:rPr>
      </w:pPr>
      <w:r w:rsidDel="00000000" w:rsidR="00000000" w:rsidRPr="00000000">
        <w:rPr>
          <w:rtl w:val="0"/>
        </w:rPr>
      </w:r>
    </w:p>
    <w:p w:rsidR="00000000" w:rsidDel="00000000" w:rsidP="00000000" w:rsidRDefault="00000000" w:rsidRPr="00000000" w14:paraId="0000000D">
      <w:pPr>
        <w:jc w:val="both"/>
        <w:rPr>
          <w:b w:val="1"/>
          <w:sz w:val="20"/>
          <w:szCs w:val="20"/>
          <w:highlight w:val="white"/>
        </w:rPr>
      </w:pPr>
      <w:r w:rsidDel="00000000" w:rsidR="00000000" w:rsidRPr="00000000">
        <w:rPr>
          <w:b w:val="1"/>
          <w:sz w:val="20"/>
          <w:szCs w:val="20"/>
          <w:highlight w:val="white"/>
          <w:rtl w:val="0"/>
        </w:rPr>
        <w:t xml:space="preserve">Tujuan Program</w:t>
      </w:r>
    </w:p>
    <w:p w:rsidR="00000000" w:rsidDel="00000000" w:rsidP="00000000" w:rsidRDefault="00000000" w:rsidRPr="00000000" w14:paraId="0000000E">
      <w:pPr>
        <w:jc w:val="both"/>
        <w:rPr>
          <w:b w:val="1"/>
          <w:sz w:val="20"/>
          <w:szCs w:val="20"/>
          <w:highlight w:val="white"/>
        </w:rPr>
      </w:pPr>
      <w:r w:rsidDel="00000000" w:rsidR="00000000" w:rsidRPr="00000000">
        <w:rPr>
          <w:rtl w:val="0"/>
        </w:rPr>
      </w:r>
    </w:p>
    <w:p w:rsidR="00000000" w:rsidDel="00000000" w:rsidP="00000000" w:rsidRDefault="00000000" w:rsidRPr="00000000" w14:paraId="0000000F">
      <w:pPr>
        <w:ind w:left="0" w:firstLine="0"/>
        <w:jc w:val="both"/>
        <w:rPr>
          <w:sz w:val="20"/>
          <w:szCs w:val="20"/>
          <w:highlight w:val="white"/>
        </w:rPr>
      </w:pPr>
      <w:r w:rsidDel="00000000" w:rsidR="00000000" w:rsidRPr="00000000">
        <w:rPr>
          <w:sz w:val="20"/>
          <w:szCs w:val="20"/>
          <w:highlight w:val="white"/>
          <w:rtl w:val="0"/>
        </w:rPr>
        <w:t xml:space="preserve">Melalui program ini, Anda akan:</w:t>
      </w:r>
    </w:p>
    <w:p w:rsidR="00000000" w:rsidDel="00000000" w:rsidP="00000000" w:rsidRDefault="00000000" w:rsidRPr="00000000" w14:paraId="00000010">
      <w:pPr>
        <w:numPr>
          <w:ilvl w:val="0"/>
          <w:numId w:val="5"/>
        </w:numPr>
        <w:ind w:left="720" w:hanging="360"/>
        <w:jc w:val="both"/>
        <w:rPr>
          <w:sz w:val="20"/>
          <w:szCs w:val="20"/>
          <w:highlight w:val="white"/>
        </w:rPr>
      </w:pPr>
      <w:r w:rsidDel="00000000" w:rsidR="00000000" w:rsidRPr="00000000">
        <w:rPr>
          <w:sz w:val="20"/>
          <w:szCs w:val="20"/>
          <w:highlight w:val="white"/>
          <w:rtl w:val="0"/>
        </w:rPr>
        <w:t xml:space="preserve">mengenali pola pengambilan keputusan Anda dalam 4 situasi umum</w:t>
      </w:r>
    </w:p>
    <w:p w:rsidR="00000000" w:rsidDel="00000000" w:rsidP="00000000" w:rsidRDefault="00000000" w:rsidRPr="00000000" w14:paraId="00000011">
      <w:pPr>
        <w:numPr>
          <w:ilvl w:val="0"/>
          <w:numId w:val="5"/>
        </w:numPr>
        <w:ind w:left="720" w:hanging="360"/>
        <w:jc w:val="both"/>
        <w:rPr>
          <w:sz w:val="20"/>
          <w:szCs w:val="20"/>
          <w:highlight w:val="white"/>
        </w:rPr>
      </w:pPr>
      <w:r w:rsidDel="00000000" w:rsidR="00000000" w:rsidRPr="00000000">
        <w:rPr>
          <w:sz w:val="20"/>
          <w:szCs w:val="20"/>
          <w:highlight w:val="white"/>
          <w:rtl w:val="0"/>
        </w:rPr>
        <w:t xml:space="preserve">meningkatkan kemampuan berpikir dan menggambarkan suatu permasalahan</w:t>
      </w:r>
    </w:p>
    <w:p w:rsidR="00000000" w:rsidDel="00000000" w:rsidP="00000000" w:rsidRDefault="00000000" w:rsidRPr="00000000" w14:paraId="00000012">
      <w:pPr>
        <w:numPr>
          <w:ilvl w:val="0"/>
          <w:numId w:val="5"/>
        </w:numPr>
        <w:ind w:left="720" w:hanging="360"/>
        <w:jc w:val="both"/>
        <w:rPr>
          <w:sz w:val="20"/>
          <w:szCs w:val="20"/>
          <w:highlight w:val="white"/>
        </w:rPr>
      </w:pPr>
      <w:r w:rsidDel="00000000" w:rsidR="00000000" w:rsidRPr="00000000">
        <w:rPr>
          <w:sz w:val="20"/>
          <w:szCs w:val="20"/>
          <w:highlight w:val="white"/>
          <w:rtl w:val="0"/>
        </w:rPr>
        <w:t xml:space="preserve">memahami hal-hal yang dapat mempengaruhi pengambilan keputusan</w:t>
      </w:r>
    </w:p>
    <w:p w:rsidR="00000000" w:rsidDel="00000000" w:rsidP="00000000" w:rsidRDefault="00000000" w:rsidRPr="00000000" w14:paraId="00000013">
      <w:pPr>
        <w:numPr>
          <w:ilvl w:val="0"/>
          <w:numId w:val="5"/>
        </w:numPr>
        <w:ind w:left="720" w:hanging="360"/>
        <w:jc w:val="both"/>
        <w:rPr>
          <w:sz w:val="20"/>
          <w:szCs w:val="20"/>
          <w:highlight w:val="white"/>
        </w:rPr>
      </w:pPr>
      <w:r w:rsidDel="00000000" w:rsidR="00000000" w:rsidRPr="00000000">
        <w:rPr>
          <w:sz w:val="20"/>
          <w:szCs w:val="20"/>
          <w:highlight w:val="white"/>
          <w:rtl w:val="0"/>
        </w:rPr>
        <w:t xml:space="preserve">meningkatkan kualitas pengambilan keputusan menjadi lebih integratif, komprehensif, dan antisipatif</w:t>
      </w:r>
    </w:p>
    <w:p w:rsidR="00000000" w:rsidDel="00000000" w:rsidP="00000000" w:rsidRDefault="00000000" w:rsidRPr="00000000" w14:paraId="00000014">
      <w:pPr>
        <w:ind w:left="0" w:firstLine="0"/>
        <w:jc w:val="both"/>
        <w:rPr>
          <w:sz w:val="20"/>
          <w:szCs w:val="20"/>
          <w:highlight w:val="white"/>
        </w:rPr>
      </w:pPr>
      <w:r w:rsidDel="00000000" w:rsidR="00000000" w:rsidRPr="00000000">
        <w:rPr>
          <w:rtl w:val="0"/>
        </w:rPr>
      </w:r>
    </w:p>
    <w:p w:rsidR="00000000" w:rsidDel="00000000" w:rsidP="00000000" w:rsidRDefault="00000000" w:rsidRPr="00000000" w14:paraId="00000015">
      <w:pPr>
        <w:jc w:val="both"/>
        <w:rPr>
          <w:sz w:val="20"/>
          <w:szCs w:val="20"/>
          <w:highlight w:val="white"/>
        </w:rPr>
      </w:pPr>
      <w:r w:rsidDel="00000000" w:rsidR="00000000" w:rsidRPr="00000000">
        <w:rPr>
          <w:rtl w:val="0"/>
        </w:rPr>
      </w:r>
    </w:p>
    <w:p w:rsidR="00000000" w:rsidDel="00000000" w:rsidP="00000000" w:rsidRDefault="00000000" w:rsidRPr="00000000" w14:paraId="00000016">
      <w:pPr>
        <w:jc w:val="both"/>
        <w:rPr>
          <w:b w:val="1"/>
          <w:sz w:val="20"/>
          <w:szCs w:val="20"/>
          <w:highlight w:val="white"/>
        </w:rPr>
      </w:pPr>
      <w:r w:rsidDel="00000000" w:rsidR="00000000" w:rsidRPr="00000000">
        <w:rPr>
          <w:rtl w:val="0"/>
        </w:rPr>
      </w:r>
    </w:p>
    <w:p w:rsidR="00000000" w:rsidDel="00000000" w:rsidP="00000000" w:rsidRDefault="00000000" w:rsidRPr="00000000" w14:paraId="00000017">
      <w:pPr>
        <w:jc w:val="both"/>
        <w:rPr>
          <w:b w:val="1"/>
          <w:sz w:val="20"/>
          <w:szCs w:val="20"/>
          <w:highlight w:val="white"/>
        </w:rPr>
      </w:pPr>
      <w:r w:rsidDel="00000000" w:rsidR="00000000" w:rsidRPr="00000000">
        <w:rPr>
          <w:b w:val="1"/>
          <w:sz w:val="20"/>
          <w:szCs w:val="20"/>
          <w:highlight w:val="white"/>
          <w:rtl w:val="0"/>
        </w:rPr>
        <w:t xml:space="preserve">Cakupan Pembelajaran</w:t>
      </w:r>
    </w:p>
    <w:p w:rsidR="00000000" w:rsidDel="00000000" w:rsidP="00000000" w:rsidRDefault="00000000" w:rsidRPr="00000000" w14:paraId="00000018">
      <w:pPr>
        <w:jc w:val="both"/>
        <w:rPr>
          <w:sz w:val="20"/>
          <w:szCs w:val="20"/>
          <w:highlight w:val="white"/>
        </w:rPr>
      </w:pPr>
      <w:r w:rsidDel="00000000" w:rsidR="00000000" w:rsidRPr="00000000">
        <w:rPr>
          <w:rtl w:val="0"/>
        </w:rPr>
      </w:r>
    </w:p>
    <w:p w:rsidR="00000000" w:rsidDel="00000000" w:rsidP="00000000" w:rsidRDefault="00000000" w:rsidRPr="00000000" w14:paraId="00000019">
      <w:pPr>
        <w:jc w:val="both"/>
        <w:rPr>
          <w:sz w:val="20"/>
          <w:szCs w:val="20"/>
          <w:highlight w:val="white"/>
        </w:rPr>
      </w:pPr>
      <w:r w:rsidDel="00000000" w:rsidR="00000000" w:rsidRPr="00000000">
        <w:rPr>
          <w:sz w:val="20"/>
          <w:szCs w:val="20"/>
          <w:highlight w:val="white"/>
          <w:rtl w:val="0"/>
        </w:rPr>
        <w:t xml:space="preserve">Hari 1</w:t>
      </w:r>
    </w:p>
    <w:p w:rsidR="00000000" w:rsidDel="00000000" w:rsidP="00000000" w:rsidRDefault="00000000" w:rsidRPr="00000000" w14:paraId="0000001A">
      <w:pPr>
        <w:jc w:val="both"/>
        <w:rPr>
          <w:sz w:val="20"/>
          <w:szCs w:val="20"/>
          <w:shd w:fill="cfe2f3" w:val="clear"/>
        </w:rPr>
      </w:pPr>
      <w:r w:rsidDel="00000000" w:rsidR="00000000" w:rsidRPr="00000000">
        <w:rPr>
          <w:sz w:val="20"/>
          <w:szCs w:val="20"/>
          <w:highlight w:val="white"/>
          <w:rtl w:val="0"/>
        </w:rPr>
        <w:t xml:space="preserve">- </w:t>
      </w:r>
      <w:r w:rsidDel="00000000" w:rsidR="00000000" w:rsidRPr="00000000">
        <w:rPr>
          <w:sz w:val="20"/>
          <w:szCs w:val="20"/>
          <w:shd w:fill="cfe2f3" w:val="clear"/>
          <w:rtl w:val="0"/>
        </w:rPr>
        <w:t xml:space="preserve">Introduction to system thinking</w:t>
      </w:r>
    </w:p>
    <w:p w:rsidR="00000000" w:rsidDel="00000000" w:rsidP="00000000" w:rsidRDefault="00000000" w:rsidRPr="00000000" w14:paraId="0000001B">
      <w:pPr>
        <w:jc w:val="both"/>
        <w:rPr>
          <w:sz w:val="20"/>
          <w:szCs w:val="20"/>
          <w:shd w:fill="cfe2f3" w:val="clear"/>
        </w:rPr>
      </w:pPr>
      <w:r w:rsidDel="00000000" w:rsidR="00000000" w:rsidRPr="00000000">
        <w:rPr>
          <w:sz w:val="20"/>
          <w:szCs w:val="20"/>
          <w:shd w:fill="cfe2f3" w:val="clear"/>
          <w:rtl w:val="0"/>
        </w:rPr>
        <w:t xml:space="preserve">- System thinking vs traditional problem solving (Cynefin Framework)</w:t>
      </w:r>
    </w:p>
    <w:p w:rsidR="00000000" w:rsidDel="00000000" w:rsidP="00000000" w:rsidRDefault="00000000" w:rsidRPr="00000000" w14:paraId="0000001C">
      <w:pPr>
        <w:jc w:val="both"/>
        <w:rPr>
          <w:sz w:val="20"/>
          <w:szCs w:val="20"/>
          <w:highlight w:val="red"/>
        </w:rPr>
      </w:pPr>
      <w:r w:rsidDel="00000000" w:rsidR="00000000" w:rsidRPr="00000000">
        <w:rPr>
          <w:sz w:val="20"/>
          <w:szCs w:val="20"/>
          <w:highlight w:val="white"/>
          <w:rtl w:val="0"/>
        </w:rPr>
        <w:t xml:space="preserve">- </w:t>
        <w:tab/>
      </w:r>
      <w:r w:rsidDel="00000000" w:rsidR="00000000" w:rsidRPr="00000000">
        <w:rPr>
          <w:sz w:val="20"/>
          <w:szCs w:val="20"/>
          <w:highlight w:val="red"/>
          <w:rtl w:val="0"/>
        </w:rPr>
        <w:t xml:space="preserve">Pola pengambilan keputusan dalam 4 situasi: simple, complicated, complex, dan chaos</w:t>
      </w:r>
    </w:p>
    <w:p w:rsidR="00000000" w:rsidDel="00000000" w:rsidP="00000000" w:rsidRDefault="00000000" w:rsidRPr="00000000" w14:paraId="0000001D">
      <w:pPr>
        <w:jc w:val="both"/>
        <w:rPr>
          <w:sz w:val="20"/>
          <w:szCs w:val="20"/>
          <w:shd w:fill="cfe2f3" w:val="clear"/>
        </w:rPr>
      </w:pPr>
      <w:r w:rsidDel="00000000" w:rsidR="00000000" w:rsidRPr="00000000">
        <w:rPr>
          <w:sz w:val="20"/>
          <w:szCs w:val="20"/>
          <w:highlight w:val="white"/>
          <w:rtl w:val="0"/>
        </w:rPr>
        <w:t xml:space="preserve">- </w:t>
      </w:r>
      <w:r w:rsidDel="00000000" w:rsidR="00000000" w:rsidRPr="00000000">
        <w:rPr>
          <w:sz w:val="20"/>
          <w:szCs w:val="20"/>
          <w:shd w:fill="cfe2f3" w:val="clear"/>
          <w:rtl w:val="0"/>
        </w:rPr>
        <w:t xml:space="preserve">Linear vs non-linear thinking</w:t>
      </w:r>
    </w:p>
    <w:p w:rsidR="00000000" w:rsidDel="00000000" w:rsidP="00000000" w:rsidRDefault="00000000" w:rsidRPr="00000000" w14:paraId="0000001E">
      <w:pPr>
        <w:jc w:val="both"/>
        <w:rPr>
          <w:sz w:val="20"/>
          <w:szCs w:val="20"/>
          <w:highlight w:val="white"/>
        </w:rPr>
      </w:pPr>
      <w:r w:rsidDel="00000000" w:rsidR="00000000" w:rsidRPr="00000000">
        <w:rPr>
          <w:sz w:val="20"/>
          <w:szCs w:val="20"/>
          <w:highlight w:val="white"/>
          <w:rtl w:val="0"/>
        </w:rPr>
        <w:t xml:space="preserve">- Causal Loop Diagram</w:t>
      </w:r>
    </w:p>
    <w:p w:rsidR="00000000" w:rsidDel="00000000" w:rsidP="00000000" w:rsidRDefault="00000000" w:rsidRPr="00000000" w14:paraId="0000001F">
      <w:pPr>
        <w:jc w:val="both"/>
        <w:rPr>
          <w:sz w:val="20"/>
          <w:szCs w:val="20"/>
          <w:highlight w:val="white"/>
        </w:rPr>
      </w:pPr>
      <w:r w:rsidDel="00000000" w:rsidR="00000000" w:rsidRPr="00000000">
        <w:rPr>
          <w:rtl w:val="0"/>
        </w:rPr>
      </w:r>
    </w:p>
    <w:p w:rsidR="00000000" w:rsidDel="00000000" w:rsidP="00000000" w:rsidRDefault="00000000" w:rsidRPr="00000000" w14:paraId="00000020">
      <w:pPr>
        <w:jc w:val="both"/>
        <w:rPr>
          <w:sz w:val="20"/>
          <w:szCs w:val="20"/>
          <w:highlight w:val="white"/>
        </w:rPr>
      </w:pPr>
      <w:r w:rsidDel="00000000" w:rsidR="00000000" w:rsidRPr="00000000">
        <w:rPr>
          <w:sz w:val="20"/>
          <w:szCs w:val="20"/>
          <w:highlight w:val="white"/>
          <w:rtl w:val="0"/>
        </w:rPr>
        <w:t xml:space="preserve">Hari 2</w:t>
      </w:r>
    </w:p>
    <w:p w:rsidR="00000000" w:rsidDel="00000000" w:rsidP="00000000" w:rsidRDefault="00000000" w:rsidRPr="00000000" w14:paraId="00000021">
      <w:pPr>
        <w:jc w:val="both"/>
        <w:rPr>
          <w:sz w:val="20"/>
          <w:szCs w:val="20"/>
          <w:highlight w:val="white"/>
        </w:rPr>
      </w:pPr>
      <w:r w:rsidDel="00000000" w:rsidR="00000000" w:rsidRPr="00000000">
        <w:rPr>
          <w:sz w:val="20"/>
          <w:szCs w:val="20"/>
          <w:shd w:fill="cfe2f3" w:val="clear"/>
          <w:rtl w:val="0"/>
        </w:rPr>
        <w:t xml:space="preserve">- Iceberg of system thinking </w:t>
      </w:r>
      <w:r w:rsidDel="00000000" w:rsidR="00000000" w:rsidRPr="00000000">
        <w:rPr>
          <w:sz w:val="20"/>
          <w:szCs w:val="20"/>
          <w:rtl w:val="0"/>
        </w:rPr>
        <w:t xml:space="preserve">(</w:t>
      </w:r>
      <w:r w:rsidDel="00000000" w:rsidR="00000000" w:rsidRPr="00000000">
        <w:rPr>
          <w:sz w:val="20"/>
          <w:szCs w:val="20"/>
          <w:highlight w:val="white"/>
          <w:rtl w:val="0"/>
        </w:rPr>
        <w:t xml:space="preserve">System thinking dalam pengambilan keputusan)</w:t>
      </w:r>
    </w:p>
    <w:p w:rsidR="00000000" w:rsidDel="00000000" w:rsidP="00000000" w:rsidRDefault="00000000" w:rsidRPr="00000000" w14:paraId="00000022">
      <w:pPr>
        <w:jc w:val="both"/>
        <w:rPr>
          <w:sz w:val="20"/>
          <w:szCs w:val="20"/>
          <w:highlight w:val="white"/>
        </w:rPr>
      </w:pPr>
      <w:r w:rsidDel="00000000" w:rsidR="00000000" w:rsidRPr="00000000">
        <w:rPr>
          <w:sz w:val="20"/>
          <w:szCs w:val="20"/>
          <w:highlight w:val="white"/>
          <w:rtl w:val="0"/>
        </w:rPr>
        <w:t xml:space="preserve">- Bias-bias psikologis dalam pengambilan keputusan</w:t>
      </w:r>
    </w:p>
    <w:p w:rsidR="00000000" w:rsidDel="00000000" w:rsidP="00000000" w:rsidRDefault="00000000" w:rsidRPr="00000000" w14:paraId="00000023">
      <w:pPr>
        <w:jc w:val="both"/>
        <w:rPr>
          <w:sz w:val="20"/>
          <w:szCs w:val="20"/>
          <w:shd w:fill="cfe2f3" w:val="clear"/>
        </w:rPr>
      </w:pPr>
      <w:r w:rsidDel="00000000" w:rsidR="00000000" w:rsidRPr="00000000">
        <w:rPr>
          <w:sz w:val="20"/>
          <w:szCs w:val="20"/>
          <w:highlight w:val="white"/>
          <w:rtl w:val="0"/>
        </w:rPr>
        <w:t xml:space="preserve">- </w:t>
      </w:r>
      <w:r w:rsidDel="00000000" w:rsidR="00000000" w:rsidRPr="00000000">
        <w:rPr>
          <w:sz w:val="20"/>
          <w:szCs w:val="20"/>
          <w:shd w:fill="cfe2f3" w:val="clear"/>
          <w:rtl w:val="0"/>
        </w:rPr>
        <w:t xml:space="preserve">Habits of a System Thinkers</w:t>
      </w:r>
    </w:p>
    <w:p w:rsidR="00000000" w:rsidDel="00000000" w:rsidP="00000000" w:rsidRDefault="00000000" w:rsidRPr="00000000" w14:paraId="00000024">
      <w:pPr>
        <w:jc w:val="both"/>
        <w:rPr>
          <w:sz w:val="20"/>
          <w:szCs w:val="20"/>
          <w:highlight w:val="white"/>
        </w:rPr>
      </w:pPr>
      <w:r w:rsidDel="00000000" w:rsidR="00000000" w:rsidRPr="00000000">
        <w:rPr>
          <w:rtl w:val="0"/>
        </w:rPr>
      </w:r>
    </w:p>
    <w:p w:rsidR="00000000" w:rsidDel="00000000" w:rsidP="00000000" w:rsidRDefault="00000000" w:rsidRPr="00000000" w14:paraId="00000025">
      <w:pPr>
        <w:jc w:val="both"/>
        <w:rPr>
          <w:sz w:val="20"/>
          <w:szCs w:val="20"/>
          <w:highlight w:val="white"/>
        </w:rPr>
      </w:pPr>
      <w:r w:rsidDel="00000000" w:rsidR="00000000" w:rsidRPr="00000000">
        <w:rPr>
          <w:rtl w:val="0"/>
        </w:rPr>
      </w:r>
    </w:p>
    <w:p w:rsidR="00000000" w:rsidDel="00000000" w:rsidP="00000000" w:rsidRDefault="00000000" w:rsidRPr="00000000" w14:paraId="00000026">
      <w:pPr>
        <w:jc w:val="both"/>
        <w:rPr>
          <w:sz w:val="20"/>
          <w:szCs w:val="20"/>
          <w:highlight w:val="white"/>
        </w:rPr>
      </w:pPr>
      <w:r w:rsidDel="00000000" w:rsidR="00000000" w:rsidRPr="00000000">
        <w:rPr>
          <w:rtl w:val="0"/>
        </w:rPr>
      </w:r>
    </w:p>
    <w:p w:rsidR="00000000" w:rsidDel="00000000" w:rsidP="00000000" w:rsidRDefault="00000000" w:rsidRPr="00000000" w14:paraId="00000027">
      <w:pPr>
        <w:jc w:val="both"/>
        <w:rPr>
          <w:b w:val="1"/>
          <w:sz w:val="20"/>
          <w:szCs w:val="20"/>
          <w:highlight w:val="white"/>
        </w:rPr>
      </w:pPr>
      <w:r w:rsidDel="00000000" w:rsidR="00000000" w:rsidRPr="00000000">
        <w:rPr>
          <w:b w:val="1"/>
          <w:sz w:val="20"/>
          <w:szCs w:val="20"/>
          <w:highlight w:val="white"/>
          <w:rtl w:val="0"/>
        </w:rPr>
        <w:t xml:space="preserve">Metode Pembelajaran</w:t>
      </w:r>
    </w:p>
    <w:p w:rsidR="00000000" w:rsidDel="00000000" w:rsidP="00000000" w:rsidRDefault="00000000" w:rsidRPr="00000000" w14:paraId="00000028">
      <w:pPr>
        <w:jc w:val="both"/>
        <w:rPr>
          <w:b w:val="1"/>
          <w:sz w:val="20"/>
          <w:szCs w:val="20"/>
          <w:highlight w:val="white"/>
        </w:rPr>
      </w:pPr>
      <w:r w:rsidDel="00000000" w:rsidR="00000000" w:rsidRPr="00000000">
        <w:rPr>
          <w:rtl w:val="0"/>
        </w:rPr>
      </w:r>
    </w:p>
    <w:p w:rsidR="00000000" w:rsidDel="00000000" w:rsidP="00000000" w:rsidRDefault="00000000" w:rsidRPr="00000000" w14:paraId="00000029">
      <w:pPr>
        <w:numPr>
          <w:ilvl w:val="0"/>
          <w:numId w:val="4"/>
        </w:numPr>
        <w:ind w:left="720" w:hanging="360"/>
        <w:jc w:val="both"/>
        <w:rPr>
          <w:sz w:val="20"/>
          <w:szCs w:val="20"/>
          <w:highlight w:val="white"/>
        </w:rPr>
      </w:pPr>
      <w:r w:rsidDel="00000000" w:rsidR="00000000" w:rsidRPr="00000000">
        <w:rPr>
          <w:sz w:val="20"/>
          <w:szCs w:val="20"/>
          <w:highlight w:val="white"/>
          <w:rtl w:val="0"/>
        </w:rPr>
        <w:t xml:space="preserve">Lecturing</w:t>
      </w:r>
    </w:p>
    <w:p w:rsidR="00000000" w:rsidDel="00000000" w:rsidP="00000000" w:rsidRDefault="00000000" w:rsidRPr="00000000" w14:paraId="0000002A">
      <w:pPr>
        <w:numPr>
          <w:ilvl w:val="0"/>
          <w:numId w:val="4"/>
        </w:numPr>
        <w:ind w:left="720" w:hanging="360"/>
        <w:jc w:val="both"/>
        <w:rPr>
          <w:sz w:val="20"/>
          <w:szCs w:val="20"/>
          <w:highlight w:val="white"/>
          <w:u w:val="none"/>
        </w:rPr>
      </w:pPr>
      <w:r w:rsidDel="00000000" w:rsidR="00000000" w:rsidRPr="00000000">
        <w:rPr>
          <w:sz w:val="20"/>
          <w:szCs w:val="20"/>
          <w:highlight w:val="white"/>
          <w:rtl w:val="0"/>
        </w:rPr>
        <w:t xml:space="preserve">Practical exercise</w:t>
      </w:r>
    </w:p>
    <w:p w:rsidR="00000000" w:rsidDel="00000000" w:rsidP="00000000" w:rsidRDefault="00000000" w:rsidRPr="00000000" w14:paraId="0000002B">
      <w:pPr>
        <w:numPr>
          <w:ilvl w:val="0"/>
          <w:numId w:val="4"/>
        </w:numPr>
        <w:ind w:left="720" w:hanging="360"/>
        <w:jc w:val="both"/>
        <w:rPr>
          <w:sz w:val="20"/>
          <w:szCs w:val="20"/>
          <w:highlight w:val="white"/>
        </w:rPr>
      </w:pPr>
      <w:r w:rsidDel="00000000" w:rsidR="00000000" w:rsidRPr="00000000">
        <w:rPr>
          <w:sz w:val="20"/>
          <w:szCs w:val="20"/>
          <w:highlight w:val="white"/>
          <w:rtl w:val="0"/>
        </w:rPr>
        <w:t xml:space="preserve">Interactive discussion</w:t>
      </w:r>
    </w:p>
    <w:p w:rsidR="00000000" w:rsidDel="00000000" w:rsidP="00000000" w:rsidRDefault="00000000" w:rsidRPr="00000000" w14:paraId="0000002C">
      <w:pPr>
        <w:numPr>
          <w:ilvl w:val="0"/>
          <w:numId w:val="4"/>
        </w:numPr>
        <w:ind w:left="720" w:hanging="360"/>
        <w:jc w:val="both"/>
        <w:rPr>
          <w:sz w:val="20"/>
          <w:szCs w:val="20"/>
          <w:highlight w:val="white"/>
        </w:rPr>
      </w:pPr>
      <w:r w:rsidDel="00000000" w:rsidR="00000000" w:rsidRPr="00000000">
        <w:rPr>
          <w:sz w:val="20"/>
          <w:szCs w:val="20"/>
          <w:highlight w:val="white"/>
          <w:rtl w:val="0"/>
        </w:rPr>
        <w:t xml:space="preserve">Study case</w:t>
      </w:r>
    </w:p>
    <w:p w:rsidR="00000000" w:rsidDel="00000000" w:rsidP="00000000" w:rsidRDefault="00000000" w:rsidRPr="00000000" w14:paraId="0000002D">
      <w:pPr>
        <w:jc w:val="both"/>
        <w:rPr>
          <w:sz w:val="20"/>
          <w:szCs w:val="20"/>
          <w:highlight w:val="white"/>
        </w:rPr>
      </w:pPr>
      <w:r w:rsidDel="00000000" w:rsidR="00000000" w:rsidRPr="00000000">
        <w:rPr>
          <w:rtl w:val="0"/>
        </w:rPr>
      </w:r>
    </w:p>
    <w:p w:rsidR="00000000" w:rsidDel="00000000" w:rsidP="00000000" w:rsidRDefault="00000000" w:rsidRPr="00000000" w14:paraId="0000002E">
      <w:pPr>
        <w:jc w:val="both"/>
        <w:rPr>
          <w:b w:val="1"/>
          <w:sz w:val="20"/>
          <w:szCs w:val="20"/>
          <w:highlight w:val="white"/>
        </w:rPr>
      </w:pPr>
      <w:r w:rsidDel="00000000" w:rsidR="00000000" w:rsidRPr="00000000">
        <w:rPr>
          <w:b w:val="1"/>
          <w:sz w:val="20"/>
          <w:szCs w:val="20"/>
          <w:highlight w:val="white"/>
          <w:rtl w:val="0"/>
        </w:rPr>
        <w:t xml:space="preserve">Peserta</w:t>
      </w:r>
    </w:p>
    <w:p w:rsidR="00000000" w:rsidDel="00000000" w:rsidP="00000000" w:rsidRDefault="00000000" w:rsidRPr="00000000" w14:paraId="0000002F">
      <w:pPr>
        <w:numPr>
          <w:ilvl w:val="0"/>
          <w:numId w:val="1"/>
        </w:numPr>
        <w:ind w:left="720" w:hanging="360"/>
        <w:jc w:val="both"/>
        <w:rPr>
          <w:sz w:val="20"/>
          <w:szCs w:val="20"/>
          <w:highlight w:val="white"/>
        </w:rPr>
      </w:pPr>
      <w:r w:rsidDel="00000000" w:rsidR="00000000" w:rsidRPr="00000000">
        <w:rPr>
          <w:sz w:val="20"/>
          <w:szCs w:val="20"/>
          <w:highlight w:val="white"/>
          <w:rtl w:val="0"/>
        </w:rPr>
        <w:t xml:space="preserve">Direksi</w:t>
      </w:r>
    </w:p>
    <w:p w:rsidR="00000000" w:rsidDel="00000000" w:rsidP="00000000" w:rsidRDefault="00000000" w:rsidRPr="00000000" w14:paraId="00000030">
      <w:pPr>
        <w:numPr>
          <w:ilvl w:val="0"/>
          <w:numId w:val="1"/>
        </w:numPr>
        <w:ind w:left="720" w:hanging="360"/>
        <w:jc w:val="both"/>
        <w:rPr>
          <w:sz w:val="20"/>
          <w:szCs w:val="20"/>
          <w:highlight w:val="white"/>
        </w:rPr>
      </w:pPr>
      <w:r w:rsidDel="00000000" w:rsidR="00000000" w:rsidRPr="00000000">
        <w:rPr>
          <w:sz w:val="20"/>
          <w:szCs w:val="20"/>
          <w:highlight w:val="white"/>
          <w:rtl w:val="0"/>
        </w:rPr>
        <w:t xml:space="preserve">Senior manager</w:t>
      </w:r>
    </w:p>
    <w:p w:rsidR="00000000" w:rsidDel="00000000" w:rsidP="00000000" w:rsidRDefault="00000000" w:rsidRPr="00000000" w14:paraId="00000031">
      <w:pPr>
        <w:numPr>
          <w:ilvl w:val="0"/>
          <w:numId w:val="1"/>
        </w:numPr>
        <w:ind w:left="720" w:hanging="360"/>
        <w:jc w:val="both"/>
        <w:rPr>
          <w:sz w:val="20"/>
          <w:szCs w:val="20"/>
          <w:highlight w:val="white"/>
        </w:rPr>
      </w:pPr>
      <w:r w:rsidDel="00000000" w:rsidR="00000000" w:rsidRPr="00000000">
        <w:rPr>
          <w:sz w:val="20"/>
          <w:szCs w:val="20"/>
          <w:highlight w:val="white"/>
          <w:rtl w:val="0"/>
        </w:rPr>
        <w:t xml:space="preserve">Pengambil keputusan strategis</w:t>
      </w:r>
      <w:r w:rsidDel="00000000" w:rsidR="00000000" w:rsidRPr="00000000">
        <w:rPr>
          <w:rtl w:val="0"/>
        </w:rPr>
      </w:r>
    </w:p>
    <w:p w:rsidR="00000000" w:rsidDel="00000000" w:rsidP="00000000" w:rsidRDefault="00000000" w:rsidRPr="00000000" w14:paraId="00000032">
      <w:pPr>
        <w:jc w:val="both"/>
        <w:rPr>
          <w:b w:val="1"/>
          <w:sz w:val="20"/>
          <w:szCs w:val="20"/>
          <w:highlight w:val="white"/>
        </w:rPr>
      </w:pPr>
      <w:r w:rsidDel="00000000" w:rsidR="00000000" w:rsidRPr="00000000">
        <w:rPr>
          <w:rtl w:val="0"/>
        </w:rPr>
      </w:r>
    </w:p>
    <w:p w:rsidR="00000000" w:rsidDel="00000000" w:rsidP="00000000" w:rsidRDefault="00000000" w:rsidRPr="00000000" w14:paraId="00000033">
      <w:pPr>
        <w:jc w:val="both"/>
        <w:rPr>
          <w:b w:val="1"/>
          <w:sz w:val="20"/>
          <w:szCs w:val="20"/>
          <w:highlight w:val="white"/>
        </w:rPr>
      </w:pPr>
      <w:r w:rsidDel="00000000" w:rsidR="00000000" w:rsidRPr="00000000">
        <w:rPr>
          <w:b w:val="1"/>
          <w:sz w:val="20"/>
          <w:szCs w:val="20"/>
          <w:highlight w:val="white"/>
          <w:rtl w:val="0"/>
        </w:rPr>
        <w:t xml:space="preserve">Pengajar</w:t>
      </w:r>
    </w:p>
    <w:p w:rsidR="00000000" w:rsidDel="00000000" w:rsidP="00000000" w:rsidRDefault="00000000" w:rsidRPr="00000000" w14:paraId="00000034">
      <w:pPr>
        <w:numPr>
          <w:ilvl w:val="0"/>
          <w:numId w:val="3"/>
        </w:numPr>
        <w:ind w:left="720" w:hanging="360"/>
        <w:rPr>
          <w:sz w:val="20"/>
          <w:szCs w:val="20"/>
          <w:highlight w:val="white"/>
          <w:u w:val="none"/>
        </w:rPr>
      </w:pPr>
      <w:r w:rsidDel="00000000" w:rsidR="00000000" w:rsidRPr="00000000">
        <w:rPr>
          <w:sz w:val="20"/>
          <w:szCs w:val="20"/>
          <w:highlight w:val="white"/>
          <w:rtl w:val="0"/>
        </w:rPr>
        <w:t xml:space="preserve">Gerhard Sitanggang</w:t>
      </w:r>
    </w:p>
    <w:p w:rsidR="00000000" w:rsidDel="00000000" w:rsidP="00000000" w:rsidRDefault="00000000" w:rsidRPr="00000000" w14:paraId="00000035">
      <w:pPr>
        <w:numPr>
          <w:ilvl w:val="0"/>
          <w:numId w:val="3"/>
        </w:numPr>
        <w:ind w:left="720" w:hanging="360"/>
        <w:rPr>
          <w:sz w:val="20"/>
          <w:szCs w:val="20"/>
          <w:highlight w:val="white"/>
          <w:u w:val="none"/>
        </w:rPr>
      </w:pPr>
      <w:r w:rsidDel="00000000" w:rsidR="00000000" w:rsidRPr="00000000">
        <w:rPr>
          <w:sz w:val="20"/>
          <w:szCs w:val="20"/>
          <w:highlight w:val="white"/>
          <w:rtl w:val="0"/>
        </w:rPr>
        <w:t xml:space="preserve">Alfred Albert Tuwahatu</w:t>
      </w:r>
    </w:p>
    <w:p w:rsidR="00000000" w:rsidDel="00000000" w:rsidP="00000000" w:rsidRDefault="00000000" w:rsidRPr="00000000" w14:paraId="00000036">
      <w:pPr>
        <w:numPr>
          <w:ilvl w:val="0"/>
          <w:numId w:val="3"/>
        </w:numPr>
        <w:ind w:left="720" w:hanging="360"/>
        <w:rPr>
          <w:sz w:val="20"/>
          <w:szCs w:val="20"/>
          <w:highlight w:val="white"/>
          <w:u w:val="none"/>
        </w:rPr>
      </w:pPr>
      <w:r w:rsidDel="00000000" w:rsidR="00000000" w:rsidRPr="00000000">
        <w:rPr>
          <w:sz w:val="20"/>
          <w:szCs w:val="20"/>
          <w:highlight w:val="white"/>
          <w:rtl w:val="0"/>
        </w:rPr>
        <w:t xml:space="preserve">Ruby Hermanto</w:t>
      </w:r>
    </w:p>
    <w:p w:rsidR="00000000" w:rsidDel="00000000" w:rsidP="00000000" w:rsidRDefault="00000000" w:rsidRPr="00000000" w14:paraId="00000037">
      <w:pPr>
        <w:rPr>
          <w:i w:val="1"/>
          <w:sz w:val="20"/>
          <w:szCs w:val="20"/>
          <w:highlight w:val="white"/>
        </w:rPr>
      </w:pPr>
      <w:r w:rsidDel="00000000" w:rsidR="00000000" w:rsidRPr="00000000">
        <w:rPr>
          <w:rtl w:val="0"/>
        </w:rPr>
      </w:r>
    </w:p>
    <w:p w:rsidR="00000000" w:rsidDel="00000000" w:rsidP="00000000" w:rsidRDefault="00000000" w:rsidRPr="00000000" w14:paraId="00000038">
      <w:pPr>
        <w:rPr>
          <w:i w:val="1"/>
          <w:sz w:val="20"/>
          <w:szCs w:val="20"/>
          <w:highlight w:val="white"/>
        </w:rPr>
      </w:pPr>
      <w:r w:rsidDel="00000000" w:rsidR="00000000" w:rsidRPr="00000000">
        <w:rPr>
          <w:i w:val="1"/>
          <w:sz w:val="20"/>
          <w:szCs w:val="20"/>
          <w:highlight w:val="white"/>
          <w:rtl w:val="0"/>
        </w:rPr>
        <w:t xml:space="preserve">*subject to availability</w:t>
      </w:r>
    </w:p>
    <w:p w:rsidR="00000000" w:rsidDel="00000000" w:rsidP="00000000" w:rsidRDefault="00000000" w:rsidRPr="00000000" w14:paraId="00000039">
      <w:pPr>
        <w:rPr>
          <w:i w:val="1"/>
          <w:sz w:val="20"/>
          <w:szCs w:val="20"/>
          <w:highlight w:val="white"/>
        </w:rPr>
      </w:pPr>
      <w:r w:rsidDel="00000000" w:rsidR="00000000" w:rsidRPr="00000000">
        <w:rPr>
          <w:rtl w:val="0"/>
        </w:rPr>
      </w:r>
    </w:p>
    <w:p w:rsidR="00000000" w:rsidDel="00000000" w:rsidP="00000000" w:rsidRDefault="00000000" w:rsidRPr="00000000" w14:paraId="0000003A">
      <w:pPr>
        <w:rPr>
          <w:i w:val="1"/>
          <w:sz w:val="20"/>
          <w:szCs w:val="20"/>
          <w:highlight w:val="white"/>
        </w:rPr>
      </w:pPr>
      <w:r w:rsidDel="00000000" w:rsidR="00000000" w:rsidRPr="00000000">
        <w:rPr>
          <w:rtl w:val="0"/>
        </w:rPr>
      </w:r>
    </w:p>
    <w:p w:rsidR="00000000" w:rsidDel="00000000" w:rsidP="00000000" w:rsidRDefault="00000000" w:rsidRPr="00000000" w14:paraId="0000003B">
      <w:pPr>
        <w:rPr>
          <w:sz w:val="20"/>
          <w:szCs w:val="20"/>
          <w:highlight w:val="white"/>
        </w:rPr>
      </w:pPr>
      <w:r w:rsidDel="00000000" w:rsidR="00000000" w:rsidRPr="00000000">
        <w:rPr>
          <w:sz w:val="20"/>
          <w:szCs w:val="20"/>
          <w:highlight w:val="white"/>
          <w:rtl w:val="0"/>
        </w:rPr>
        <w:t xml:space="preserve">Note:</w:t>
      </w:r>
    </w:p>
    <w:p w:rsidR="00000000" w:rsidDel="00000000" w:rsidP="00000000" w:rsidRDefault="00000000" w:rsidRPr="00000000" w14:paraId="0000003C">
      <w:pPr>
        <w:numPr>
          <w:ilvl w:val="0"/>
          <w:numId w:val="2"/>
        </w:numPr>
        <w:ind w:left="720" w:hanging="360"/>
        <w:rPr>
          <w:sz w:val="20"/>
          <w:szCs w:val="20"/>
          <w:highlight w:val="white"/>
          <w:u w:val="none"/>
        </w:rPr>
      </w:pPr>
      <w:r w:rsidDel="00000000" w:rsidR="00000000" w:rsidRPr="00000000">
        <w:rPr>
          <w:sz w:val="20"/>
          <w:szCs w:val="20"/>
          <w:highlight w:val="white"/>
          <w:rtl w:val="0"/>
        </w:rPr>
        <w:t xml:space="preserve">benchmarking</w:t>
      </w:r>
    </w:p>
    <w:p w:rsidR="00000000" w:rsidDel="00000000" w:rsidP="00000000" w:rsidRDefault="00000000" w:rsidRPr="00000000" w14:paraId="0000003D">
      <w:pPr>
        <w:numPr>
          <w:ilvl w:val="0"/>
          <w:numId w:val="2"/>
        </w:numPr>
        <w:ind w:left="720" w:hanging="360"/>
        <w:rPr>
          <w:sz w:val="20"/>
          <w:szCs w:val="20"/>
          <w:highlight w:val="white"/>
          <w:u w:val="none"/>
        </w:rPr>
      </w:pPr>
      <w:r w:rsidDel="00000000" w:rsidR="00000000" w:rsidRPr="00000000">
        <w:rPr>
          <w:sz w:val="20"/>
          <w:szCs w:val="20"/>
          <w:highlight w:val="white"/>
          <w:rtl w:val="0"/>
        </w:rPr>
        <w:t xml:space="preserve">basic</w:t>
      </w:r>
    </w:p>
    <w:p w:rsidR="00000000" w:rsidDel="00000000" w:rsidP="00000000" w:rsidRDefault="00000000" w:rsidRPr="00000000" w14:paraId="0000003E">
      <w:pPr>
        <w:numPr>
          <w:ilvl w:val="0"/>
          <w:numId w:val="2"/>
        </w:numPr>
        <w:ind w:left="720" w:hanging="360"/>
        <w:rPr>
          <w:sz w:val="20"/>
          <w:szCs w:val="20"/>
          <w:highlight w:val="white"/>
          <w:u w:val="none"/>
        </w:rPr>
      </w:pPr>
      <w:r w:rsidDel="00000000" w:rsidR="00000000" w:rsidRPr="00000000">
        <w:rPr>
          <w:sz w:val="20"/>
          <w:szCs w:val="20"/>
          <w:highlight w:val="white"/>
          <w:rtl w:val="0"/>
        </w:rPr>
        <w:t xml:space="preserve">beda audience: </w:t>
      </w:r>
      <w:r w:rsidDel="00000000" w:rsidR="00000000" w:rsidRPr="00000000">
        <w:rPr>
          <w:b w:val="1"/>
          <w:sz w:val="20"/>
          <w:szCs w:val="20"/>
          <w:highlight w:val="white"/>
          <w:rtl w:val="0"/>
        </w:rPr>
        <w:t xml:space="preserve">Prosdem </w:t>
      </w:r>
      <w:r w:rsidDel="00000000" w:rsidR="00000000" w:rsidRPr="00000000">
        <w:rPr>
          <w:sz w:val="20"/>
          <w:szCs w:val="20"/>
          <w:highlight w:val="white"/>
          <w:rtl w:val="0"/>
        </w:rPr>
        <w:t xml:space="preserve">(berhenti sampai yg terlihat secara fisik) outputnya betulin SOP dan sistem, toolsnya sampai lv.2. </w:t>
      </w:r>
      <w:r w:rsidDel="00000000" w:rsidR="00000000" w:rsidRPr="00000000">
        <w:rPr>
          <w:b w:val="1"/>
          <w:sz w:val="20"/>
          <w:szCs w:val="20"/>
          <w:highlight w:val="white"/>
          <w:rtl w:val="0"/>
        </w:rPr>
        <w:t xml:space="preserve">system thinking</w:t>
      </w:r>
      <w:r w:rsidDel="00000000" w:rsidR="00000000" w:rsidRPr="00000000">
        <w:rPr>
          <w:sz w:val="20"/>
          <w:szCs w:val="20"/>
          <w:highlight w:val="white"/>
          <w:rtl w:val="0"/>
        </w:rPr>
        <w:t xml:space="preserve"> (hingga pola pikir) outputnya transformasi pola pikir dan habit</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